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00764" w14:textId="52514A22" w:rsidR="00DC3E98" w:rsidRPr="00862884" w:rsidRDefault="00325530" w:rsidP="00862884">
      <w:pPr>
        <w:jc w:val="center"/>
        <w:rPr>
          <w:b/>
          <w:bCs/>
          <w:sz w:val="24"/>
          <w:szCs w:val="24"/>
        </w:rPr>
      </w:pPr>
      <w:bookmarkStart w:id="0" w:name="_GoBack"/>
      <w:bookmarkEnd w:id="0"/>
      <w:r w:rsidRPr="00862884">
        <w:rPr>
          <w:b/>
          <w:bCs/>
          <w:sz w:val="24"/>
          <w:szCs w:val="24"/>
        </w:rPr>
        <w:t>202</w:t>
      </w:r>
      <w:r w:rsidR="005C7BE8">
        <w:rPr>
          <w:rFonts w:hint="eastAsia"/>
          <w:b/>
          <w:bCs/>
          <w:sz w:val="24"/>
          <w:szCs w:val="24"/>
        </w:rPr>
        <w:t>4</w:t>
      </w:r>
      <w:r w:rsidRPr="00862884">
        <w:rPr>
          <w:b/>
          <w:bCs/>
          <w:sz w:val="24"/>
          <w:szCs w:val="24"/>
        </w:rPr>
        <w:t>年</w:t>
      </w:r>
      <w:r w:rsidR="000C5D3A">
        <w:rPr>
          <w:rFonts w:hint="eastAsia"/>
          <w:b/>
          <w:bCs/>
          <w:sz w:val="24"/>
          <w:szCs w:val="24"/>
        </w:rPr>
        <w:t>3</w:t>
      </w:r>
      <w:r w:rsidRPr="00862884">
        <w:rPr>
          <w:b/>
          <w:bCs/>
          <w:sz w:val="24"/>
          <w:szCs w:val="24"/>
        </w:rPr>
        <w:t>月開催　香川労災病院治験審査委員会　会議の記録の概要</w:t>
      </w:r>
    </w:p>
    <w:p w14:paraId="6C95141F" w14:textId="4043CDD3" w:rsidR="00325530" w:rsidRPr="005C7BE8" w:rsidRDefault="00325530"/>
    <w:p w14:paraId="043BED4D" w14:textId="7D87F1E2" w:rsidR="00325530" w:rsidRDefault="00325530">
      <w:r>
        <w:rPr>
          <w:rFonts w:hint="eastAsia"/>
        </w:rPr>
        <w:t>日　時　：202</w:t>
      </w:r>
      <w:r w:rsidR="005C7BE8">
        <w:rPr>
          <w:rFonts w:hint="eastAsia"/>
        </w:rPr>
        <w:t>4</w:t>
      </w:r>
      <w:r>
        <w:rPr>
          <w:rFonts w:hint="eastAsia"/>
        </w:rPr>
        <w:t>年</w:t>
      </w:r>
      <w:r w:rsidR="000C5D3A">
        <w:rPr>
          <w:rFonts w:hint="eastAsia"/>
        </w:rPr>
        <w:t>3</w:t>
      </w:r>
      <w:r>
        <w:rPr>
          <w:rFonts w:hint="eastAsia"/>
        </w:rPr>
        <w:t>月</w:t>
      </w:r>
      <w:r w:rsidR="000C5D3A">
        <w:rPr>
          <w:rFonts w:hint="eastAsia"/>
        </w:rPr>
        <w:t>14</w:t>
      </w:r>
      <w:r>
        <w:rPr>
          <w:rFonts w:hint="eastAsia"/>
        </w:rPr>
        <w:t>日（木）</w:t>
      </w:r>
      <w:r w:rsidR="004B0647">
        <w:rPr>
          <w:rFonts w:hint="eastAsia"/>
        </w:rPr>
        <w:t>16</w:t>
      </w:r>
      <w:r>
        <w:rPr>
          <w:rFonts w:hint="eastAsia"/>
        </w:rPr>
        <w:t>：</w:t>
      </w:r>
      <w:r w:rsidR="00CA7DAE">
        <w:rPr>
          <w:rFonts w:hint="eastAsia"/>
        </w:rPr>
        <w:t>0</w:t>
      </w:r>
      <w:r w:rsidR="000C5D3A">
        <w:rPr>
          <w:rFonts w:hint="eastAsia"/>
        </w:rPr>
        <w:t>9</w:t>
      </w:r>
      <w:r>
        <w:rPr>
          <w:rFonts w:hint="eastAsia"/>
        </w:rPr>
        <w:t>～</w:t>
      </w:r>
      <w:r w:rsidR="004F7F05">
        <w:rPr>
          <w:rFonts w:hint="eastAsia"/>
        </w:rPr>
        <w:t>1</w:t>
      </w:r>
      <w:r w:rsidR="004B0647">
        <w:rPr>
          <w:rFonts w:hint="eastAsia"/>
        </w:rPr>
        <w:t>6</w:t>
      </w:r>
      <w:r>
        <w:rPr>
          <w:rFonts w:hint="eastAsia"/>
        </w:rPr>
        <w:t>：</w:t>
      </w:r>
      <w:r w:rsidR="000C5D3A">
        <w:rPr>
          <w:rFonts w:hint="eastAsia"/>
        </w:rPr>
        <w:t>23</w:t>
      </w:r>
    </w:p>
    <w:p w14:paraId="206CB07B" w14:textId="1DF91295" w:rsidR="00325530" w:rsidRDefault="00325530">
      <w:r>
        <w:rPr>
          <w:rFonts w:hint="eastAsia"/>
        </w:rPr>
        <w:t xml:space="preserve">場　所　：香川労災病院　</w:t>
      </w:r>
      <w:r w:rsidR="00494F68">
        <w:rPr>
          <w:rFonts w:hint="eastAsia"/>
        </w:rPr>
        <w:t>第</w:t>
      </w:r>
      <w:r w:rsidR="00085169">
        <w:rPr>
          <w:rFonts w:hint="eastAsia"/>
        </w:rPr>
        <w:t>1</w:t>
      </w:r>
      <w:r>
        <w:rPr>
          <w:rFonts w:hint="eastAsia"/>
        </w:rPr>
        <w:t>会議室</w:t>
      </w:r>
    </w:p>
    <w:p w14:paraId="51116C82" w14:textId="2469BD95" w:rsidR="00873C46" w:rsidRDefault="00325530" w:rsidP="006E29EC">
      <w:pPr>
        <w:ind w:left="991" w:hangingChars="472" w:hanging="991"/>
        <w:jc w:val="left"/>
      </w:pPr>
      <w:r>
        <w:rPr>
          <w:rFonts w:hint="eastAsia"/>
        </w:rPr>
        <w:t>出席者　：</w:t>
      </w:r>
      <w:r w:rsidR="006E29EC">
        <w:rPr>
          <w:rFonts w:hint="eastAsia"/>
        </w:rPr>
        <w:t>◎</w:t>
      </w:r>
      <w:r w:rsidR="0017516D" w:rsidRPr="0017516D">
        <w:rPr>
          <w:rFonts w:hint="eastAsia"/>
        </w:rPr>
        <w:t>滝本　秀隆</w:t>
      </w:r>
      <w:r w:rsidR="006E29EC">
        <w:tab/>
      </w:r>
      <w:r w:rsidR="001C74F8">
        <w:rPr>
          <w:rFonts w:hint="eastAsia"/>
        </w:rPr>
        <w:t>〇</w:t>
      </w:r>
      <w:r w:rsidR="001C74F8" w:rsidRPr="00515F7D">
        <w:rPr>
          <w:rFonts w:hint="eastAsia"/>
        </w:rPr>
        <w:t>平下　浩司</w:t>
      </w:r>
      <w:r w:rsidR="001C74F8">
        <w:tab/>
      </w:r>
      <w:r w:rsidR="00A91199" w:rsidRPr="00A91199">
        <w:rPr>
          <w:rFonts w:hint="eastAsia"/>
        </w:rPr>
        <w:t>白石　貴寿</w:t>
      </w:r>
      <w:r>
        <w:tab/>
      </w:r>
      <w:r w:rsidR="00077499" w:rsidRPr="004B0647">
        <w:rPr>
          <w:rFonts w:hint="eastAsia"/>
        </w:rPr>
        <w:t>福屋　純子</w:t>
      </w:r>
    </w:p>
    <w:p w14:paraId="4DE38FBF" w14:textId="2181C011" w:rsidR="005C7BE8" w:rsidRDefault="00077499" w:rsidP="00A5170A">
      <w:pPr>
        <w:ind w:left="149" w:firstLine="840"/>
        <w:jc w:val="left"/>
      </w:pPr>
      <w:r w:rsidRPr="00A91199">
        <w:rPr>
          <w:rFonts w:hint="eastAsia"/>
        </w:rPr>
        <w:t>市村　行典</w:t>
      </w:r>
      <w:r>
        <w:tab/>
      </w:r>
      <w:r w:rsidRPr="00F36357">
        <w:rPr>
          <w:rFonts w:hint="eastAsia"/>
        </w:rPr>
        <w:t>小林　聡子</w:t>
      </w:r>
      <w:r>
        <w:tab/>
      </w:r>
      <w:r w:rsidR="005C7BE8" w:rsidRPr="000A5636">
        <w:rPr>
          <w:rFonts w:ascii="ＭＳ 明朝" w:hAnsi="ＭＳ 明朝" w:hint="eastAsia"/>
          <w:szCs w:val="21"/>
        </w:rPr>
        <w:t>大原　京子</w:t>
      </w:r>
      <w:r w:rsidR="000C5D3A">
        <w:rPr>
          <w:rFonts w:ascii="ＭＳ 明朝" w:hAnsi="ＭＳ 明朝"/>
          <w:szCs w:val="21"/>
        </w:rPr>
        <w:tab/>
      </w:r>
      <w:r w:rsidR="000C5D3A" w:rsidRPr="00D726F4">
        <w:rPr>
          <w:rFonts w:ascii="ＭＳ 明朝" w:hAnsi="ＭＳ 明朝" w:hint="eastAsia"/>
          <w:szCs w:val="21"/>
        </w:rPr>
        <w:t>吉中　裕治</w:t>
      </w:r>
    </w:p>
    <w:p w14:paraId="02616903" w14:textId="02FF764C" w:rsidR="00325530" w:rsidRDefault="003000CC" w:rsidP="000C5D3A">
      <w:pPr>
        <w:ind w:left="149" w:firstLine="840"/>
        <w:jc w:val="left"/>
      </w:pPr>
      <w:r>
        <w:rPr>
          <w:rFonts w:hint="eastAsia"/>
        </w:rPr>
        <w:t>岩根 新太</w:t>
      </w:r>
      <w:r w:rsidRPr="00C65133">
        <w:rPr>
          <w:rFonts w:hint="eastAsia"/>
        </w:rPr>
        <w:t>郎</w:t>
      </w:r>
      <w:r w:rsidR="000C5D3A">
        <w:tab/>
      </w:r>
      <w:r w:rsidR="003200EA">
        <w:rPr>
          <w:rFonts w:hint="eastAsia"/>
        </w:rPr>
        <w:t>(◎：委員長)(〇：副委員長)</w:t>
      </w:r>
      <w:r w:rsidR="00A91199">
        <w:tab/>
      </w:r>
      <w:r w:rsidR="00A91199">
        <w:tab/>
      </w:r>
    </w:p>
    <w:p w14:paraId="22081E48" w14:textId="77777777" w:rsidR="000C5D3A" w:rsidRDefault="00325530" w:rsidP="00077499">
      <w:r>
        <w:rPr>
          <w:rFonts w:hint="eastAsia"/>
        </w:rPr>
        <w:t>欠席者　：</w:t>
      </w:r>
      <w:r w:rsidR="00077499" w:rsidRPr="00515F7D">
        <w:rPr>
          <w:rFonts w:hint="eastAsia"/>
        </w:rPr>
        <w:t>國土　泰孝</w:t>
      </w:r>
      <w:r w:rsidR="006851FB">
        <w:tab/>
      </w:r>
      <w:r w:rsidR="000C5D3A" w:rsidRPr="00354DA5">
        <w:rPr>
          <w:rFonts w:hint="eastAsia"/>
        </w:rPr>
        <w:t>平井　有美</w:t>
      </w:r>
      <w:r w:rsidR="000C5D3A">
        <w:tab/>
      </w:r>
      <w:r w:rsidR="00077499" w:rsidRPr="0017516D">
        <w:rPr>
          <w:rFonts w:ascii="ＭＳ 明朝" w:hAnsi="ＭＳ 明朝" w:hint="eastAsia"/>
          <w:szCs w:val="21"/>
        </w:rPr>
        <w:t>相馬　侑加</w:t>
      </w:r>
      <w:r w:rsidR="00077499">
        <w:rPr>
          <w:rFonts w:ascii="ＭＳ 明朝" w:hAnsi="ＭＳ 明朝"/>
          <w:szCs w:val="21"/>
        </w:rPr>
        <w:tab/>
      </w:r>
      <w:r w:rsidR="000C5D3A" w:rsidRPr="0017516D">
        <w:rPr>
          <w:rFonts w:hint="eastAsia"/>
        </w:rPr>
        <w:t>福岡　聖司</w:t>
      </w:r>
      <w:r w:rsidR="000C5D3A">
        <w:tab/>
      </w:r>
    </w:p>
    <w:p w14:paraId="47DCEEA4" w14:textId="3D16780B" w:rsidR="004A6F27" w:rsidRDefault="00981DD4" w:rsidP="000C5D3A">
      <w:pPr>
        <w:ind w:firstLineChars="500" w:firstLine="1050"/>
      </w:pPr>
      <w:r>
        <w:rPr>
          <w:rFonts w:hint="eastAsia"/>
        </w:rPr>
        <w:t>馬場　俊夫</w:t>
      </w:r>
    </w:p>
    <w:p w14:paraId="7C0363B4" w14:textId="6C9A8BD6" w:rsidR="00CA7DAE" w:rsidRDefault="00A5170A" w:rsidP="003200EA">
      <w:pPr>
        <w:rPr>
          <w:rFonts w:ascii="ＭＳ 明朝" w:hAnsi="ＭＳ 明朝"/>
          <w:szCs w:val="21"/>
        </w:rPr>
      </w:pPr>
      <w:r>
        <w:rPr>
          <w:rFonts w:ascii="ＭＳ 明朝" w:hAnsi="ＭＳ 明朝"/>
          <w:szCs w:val="21"/>
        </w:rPr>
        <w:tab/>
      </w:r>
      <w:r w:rsidR="004A6F27">
        <w:rPr>
          <w:rFonts w:ascii="ＭＳ 明朝" w:hAnsi="ＭＳ 明朝" w:hint="eastAsia"/>
          <w:szCs w:val="21"/>
        </w:rPr>
        <w:t xml:space="preserve">　</w:t>
      </w:r>
      <w:bookmarkStart w:id="1" w:name="_Hlk67056150"/>
    </w:p>
    <w:p w14:paraId="4DFE6A71" w14:textId="77777777" w:rsidR="00EE56FE" w:rsidRDefault="00EE56FE" w:rsidP="00EE56FE">
      <w:pPr>
        <w:ind w:left="991" w:hangingChars="472" w:hanging="991"/>
      </w:pPr>
      <w:r>
        <w:rPr>
          <w:rFonts w:hint="eastAsia"/>
        </w:rPr>
        <w:t>議題（1）シミック株式会社の依頼による、初発大腿骨近位部骨折を呈し治療を受ける骨粗鬆症女性患者を対象としたAG11040106Rの医療機器治験</w:t>
      </w:r>
    </w:p>
    <w:p w14:paraId="07F8DB66" w14:textId="6A8DFFC5" w:rsidR="00EE56FE" w:rsidRDefault="00EE56FE" w:rsidP="00EE56FE">
      <w:pPr>
        <w:ind w:leftChars="404" w:left="2125" w:hangingChars="608" w:hanging="1277"/>
        <w:jc w:val="left"/>
      </w:pPr>
      <w:r>
        <w:rPr>
          <w:rFonts w:hint="eastAsia"/>
        </w:rPr>
        <w:t>【審議内容】</w:t>
      </w:r>
      <w:r w:rsidRPr="001C74F8">
        <w:rPr>
          <w:rFonts w:hint="eastAsia"/>
        </w:rPr>
        <w:t>当院で発生した有害事象報告を踏まえ、治験を継続することの適否について審議を行った。</w:t>
      </w:r>
    </w:p>
    <w:p w14:paraId="38EB25FA" w14:textId="319B356D" w:rsidR="000C5D3A" w:rsidRDefault="000C5D3A" w:rsidP="00EE56FE">
      <w:pPr>
        <w:ind w:leftChars="404" w:left="2125" w:hangingChars="608" w:hanging="1277"/>
        <w:jc w:val="left"/>
      </w:pPr>
      <w:r>
        <w:rPr>
          <w:rFonts w:hint="eastAsia"/>
        </w:rPr>
        <w:t xml:space="preserve">　　　　　　</w:t>
      </w:r>
      <w:r w:rsidRPr="00A3770E">
        <w:rPr>
          <w:rFonts w:hint="eastAsia"/>
        </w:rPr>
        <w:t>治験依頼者より報告された安全性情報について、治験を継続することの適否について審議を行った。</w:t>
      </w:r>
    </w:p>
    <w:p w14:paraId="117D836E" w14:textId="3F384F6B" w:rsidR="000C5D3A" w:rsidRPr="000C5D3A" w:rsidRDefault="000C5D3A" w:rsidP="00EE56FE">
      <w:pPr>
        <w:ind w:leftChars="404" w:left="2125" w:hangingChars="608" w:hanging="1277"/>
        <w:jc w:val="left"/>
      </w:pPr>
      <w:r>
        <w:tab/>
      </w:r>
      <w:r w:rsidRPr="000C5D3A">
        <w:rPr>
          <w:rFonts w:hint="eastAsia"/>
        </w:rPr>
        <w:t>治験実施計画書補遺の作成、治験実施計画書、治験機器概要書、症例報告書の見本、同意説明文書、被験者への支払い・予定される費用負担についての資料の改訂</w:t>
      </w:r>
      <w:r w:rsidRPr="000C5D3A">
        <w:t>について、治験を継続することの適否について審議を行った。</w:t>
      </w:r>
    </w:p>
    <w:p w14:paraId="71059B43" w14:textId="77777777" w:rsidR="00EE56FE" w:rsidRDefault="00EE56FE" w:rsidP="00EE56FE">
      <w:pPr>
        <w:ind w:leftChars="403" w:left="2125" w:hangingChars="609" w:hanging="1279"/>
        <w:jc w:val="left"/>
      </w:pPr>
      <w:r>
        <w:rPr>
          <w:rFonts w:hint="eastAsia"/>
        </w:rPr>
        <w:t>【質疑応答】無し</w:t>
      </w:r>
    </w:p>
    <w:p w14:paraId="7F2256EB" w14:textId="77777777" w:rsidR="00EE56FE" w:rsidRDefault="00EE56FE" w:rsidP="00EE56FE">
      <w:pPr>
        <w:ind w:firstLineChars="400" w:firstLine="840"/>
      </w:pPr>
      <w:r>
        <w:rPr>
          <w:rFonts w:hint="eastAsia"/>
        </w:rPr>
        <w:t>【審議結果】承認</w:t>
      </w:r>
    </w:p>
    <w:p w14:paraId="49F9C65A" w14:textId="77777777" w:rsidR="00EE56FE" w:rsidRPr="00EE56FE" w:rsidRDefault="00EE56FE" w:rsidP="003200EA"/>
    <w:bookmarkEnd w:id="1"/>
    <w:p w14:paraId="1C4A2BC5" w14:textId="56C5109C" w:rsidR="00AA065D" w:rsidRDefault="00AA065D" w:rsidP="00AA065D">
      <w:pPr>
        <w:ind w:left="991" w:hangingChars="472" w:hanging="991"/>
      </w:pPr>
      <w:r>
        <w:rPr>
          <w:rFonts w:hint="eastAsia"/>
        </w:rPr>
        <w:t>議題（</w:t>
      </w:r>
      <w:r w:rsidR="00EE56FE">
        <w:rPr>
          <w:rFonts w:hint="eastAsia"/>
        </w:rPr>
        <w:t>2</w:t>
      </w:r>
      <w:r>
        <w:rPr>
          <w:rFonts w:hint="eastAsia"/>
        </w:rPr>
        <w:t>）</w:t>
      </w:r>
      <w:r w:rsidRPr="00511FA7">
        <w:rPr>
          <w:rFonts w:hint="eastAsia"/>
        </w:rPr>
        <w:t>バイエル薬品株式会社</w:t>
      </w:r>
      <w:r>
        <w:rPr>
          <w:rFonts w:hint="eastAsia"/>
        </w:rPr>
        <w:t>の依頼による</w:t>
      </w:r>
      <w:r w:rsidRPr="00511FA7">
        <w:rPr>
          <w:rFonts w:hint="eastAsia"/>
        </w:rPr>
        <w:t>急性非心原塞栓性虚血性脳卒中又は高リスク</w:t>
      </w:r>
      <w:r w:rsidRPr="00511FA7">
        <w:t xml:space="preserve"> TIA 発症後の患者を対象に経口 FXIa 阻害薬asundexian（BAY 2433334）の有効性及び安全性を検討する第 III 相試験</w:t>
      </w:r>
    </w:p>
    <w:p w14:paraId="12A6053B" w14:textId="062355FE" w:rsidR="000C5D3A" w:rsidRDefault="00AA065D" w:rsidP="00A3770E">
      <w:pPr>
        <w:ind w:leftChars="404" w:left="2125" w:hangingChars="608" w:hanging="1277"/>
        <w:jc w:val="left"/>
      </w:pPr>
      <w:r>
        <w:rPr>
          <w:rFonts w:hint="eastAsia"/>
        </w:rPr>
        <w:t>【審議内容】</w:t>
      </w:r>
      <w:r w:rsidR="000C5D3A" w:rsidRPr="001C74F8">
        <w:rPr>
          <w:rFonts w:hint="eastAsia"/>
        </w:rPr>
        <w:t>当院で発生した有害事象報告を踏まえ、治験を継続することの適否について審議を行った。</w:t>
      </w:r>
    </w:p>
    <w:p w14:paraId="1E2E7BD0" w14:textId="09F838C1" w:rsidR="00A3770E" w:rsidRDefault="00A3770E" w:rsidP="000C5D3A">
      <w:pPr>
        <w:ind w:leftChars="1004" w:left="2125" w:hangingChars="8" w:hanging="17"/>
        <w:jc w:val="left"/>
      </w:pPr>
      <w:r w:rsidRPr="00A3770E">
        <w:rPr>
          <w:rFonts w:hint="eastAsia"/>
        </w:rPr>
        <w:t>治験依頼者より報告された安全性情報について、治験を継続することの適否について審議を行った。</w:t>
      </w:r>
    </w:p>
    <w:p w14:paraId="0BFAF8F1" w14:textId="58BCD5B7" w:rsidR="000C5D3A" w:rsidRPr="000C5D3A" w:rsidRDefault="000C5D3A" w:rsidP="00A3770E">
      <w:pPr>
        <w:ind w:leftChars="404" w:left="2125" w:hangingChars="608" w:hanging="1277"/>
        <w:jc w:val="left"/>
      </w:pPr>
      <w:r>
        <w:tab/>
      </w:r>
      <w:r w:rsidRPr="000C5D3A">
        <w:rPr>
          <w:rFonts w:hint="eastAsia"/>
        </w:rPr>
        <w:t>治験実施計画書、治験薬概要書、同意説明文書、患者様用治験薬の説明書、緊急連絡カード</w:t>
      </w:r>
      <w:r w:rsidRPr="000C5D3A">
        <w:t>/併用禁止薬カードの改訂について、治験を継続することの適否について審議を行った。</w:t>
      </w:r>
    </w:p>
    <w:p w14:paraId="7A415F14" w14:textId="7A6F62CE" w:rsidR="00AA065D" w:rsidRPr="00F72A79" w:rsidRDefault="00AA065D" w:rsidP="00A3770E">
      <w:pPr>
        <w:ind w:leftChars="404" w:left="2125" w:hangingChars="608" w:hanging="1277"/>
        <w:jc w:val="left"/>
      </w:pPr>
      <w:r>
        <w:rPr>
          <w:rFonts w:hint="eastAsia"/>
        </w:rPr>
        <w:t>【質疑応答】無し</w:t>
      </w:r>
    </w:p>
    <w:p w14:paraId="38E9738F" w14:textId="77777777" w:rsidR="00AA065D" w:rsidRPr="007B2797" w:rsidRDefault="00AA065D" w:rsidP="00AA065D">
      <w:pPr>
        <w:ind w:firstLineChars="405" w:firstLine="850"/>
      </w:pPr>
      <w:r>
        <w:rPr>
          <w:rFonts w:hint="eastAsia"/>
        </w:rPr>
        <w:t>【審議結果】承認</w:t>
      </w:r>
    </w:p>
    <w:p w14:paraId="3ED177B3" w14:textId="25A05D51" w:rsidR="007B2797" w:rsidRPr="00AA065D" w:rsidRDefault="007B2797" w:rsidP="00AA065D"/>
    <w:sectPr w:rsidR="007B2797" w:rsidRPr="00AA065D" w:rsidSect="00C30671">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B3251" w14:textId="77777777" w:rsidR="00635FFB" w:rsidRDefault="00635FFB" w:rsidP="004F7F05">
      <w:r>
        <w:separator/>
      </w:r>
    </w:p>
  </w:endnote>
  <w:endnote w:type="continuationSeparator" w:id="0">
    <w:p w14:paraId="26537A0D" w14:textId="77777777" w:rsidR="00635FFB" w:rsidRDefault="00635FFB" w:rsidP="004F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53035" w14:textId="77777777" w:rsidR="00635FFB" w:rsidRDefault="00635FFB" w:rsidP="004F7F05">
      <w:r>
        <w:separator/>
      </w:r>
    </w:p>
  </w:footnote>
  <w:footnote w:type="continuationSeparator" w:id="0">
    <w:p w14:paraId="0AFCDDBD" w14:textId="77777777" w:rsidR="00635FFB" w:rsidRDefault="00635FFB" w:rsidP="004F7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E4"/>
    <w:rsid w:val="00001DE0"/>
    <w:rsid w:val="000650F8"/>
    <w:rsid w:val="00070C75"/>
    <w:rsid w:val="00077499"/>
    <w:rsid w:val="00085169"/>
    <w:rsid w:val="00087F9E"/>
    <w:rsid w:val="000C5D3A"/>
    <w:rsid w:val="000D6717"/>
    <w:rsid w:val="00132D21"/>
    <w:rsid w:val="0014289E"/>
    <w:rsid w:val="0017516D"/>
    <w:rsid w:val="001A39EB"/>
    <w:rsid w:val="001C74F8"/>
    <w:rsid w:val="00204977"/>
    <w:rsid w:val="002325E2"/>
    <w:rsid w:val="00241BB1"/>
    <w:rsid w:val="002825E4"/>
    <w:rsid w:val="002C1D8E"/>
    <w:rsid w:val="002F1971"/>
    <w:rsid w:val="003000CC"/>
    <w:rsid w:val="003200EA"/>
    <w:rsid w:val="00325530"/>
    <w:rsid w:val="00330DDD"/>
    <w:rsid w:val="00335998"/>
    <w:rsid w:val="00342932"/>
    <w:rsid w:val="00354DA5"/>
    <w:rsid w:val="0039294A"/>
    <w:rsid w:val="004658D3"/>
    <w:rsid w:val="00494F68"/>
    <w:rsid w:val="004A6F27"/>
    <w:rsid w:val="004A7826"/>
    <w:rsid w:val="004B0647"/>
    <w:rsid w:val="004B6937"/>
    <w:rsid w:val="004F0FB5"/>
    <w:rsid w:val="004F7F05"/>
    <w:rsid w:val="00511FA7"/>
    <w:rsid w:val="0051557F"/>
    <w:rsid w:val="00547E66"/>
    <w:rsid w:val="005C7BE8"/>
    <w:rsid w:val="005D777A"/>
    <w:rsid w:val="006260C2"/>
    <w:rsid w:val="00635FFB"/>
    <w:rsid w:val="006433DB"/>
    <w:rsid w:val="006618F2"/>
    <w:rsid w:val="006851FB"/>
    <w:rsid w:val="006A4714"/>
    <w:rsid w:val="006A69CB"/>
    <w:rsid w:val="006E29EC"/>
    <w:rsid w:val="007B2797"/>
    <w:rsid w:val="007C2EF5"/>
    <w:rsid w:val="00862884"/>
    <w:rsid w:val="0086473C"/>
    <w:rsid w:val="008653DB"/>
    <w:rsid w:val="00873C46"/>
    <w:rsid w:val="00881DAB"/>
    <w:rsid w:val="00884812"/>
    <w:rsid w:val="008963AE"/>
    <w:rsid w:val="008A4C66"/>
    <w:rsid w:val="008C7A9E"/>
    <w:rsid w:val="008D6163"/>
    <w:rsid w:val="008F4F86"/>
    <w:rsid w:val="00904653"/>
    <w:rsid w:val="00917123"/>
    <w:rsid w:val="00936D94"/>
    <w:rsid w:val="009476C0"/>
    <w:rsid w:val="0095512C"/>
    <w:rsid w:val="00981DD4"/>
    <w:rsid w:val="00991132"/>
    <w:rsid w:val="009B65F1"/>
    <w:rsid w:val="009E0886"/>
    <w:rsid w:val="009E40C0"/>
    <w:rsid w:val="00A10ACE"/>
    <w:rsid w:val="00A3770E"/>
    <w:rsid w:val="00A5170A"/>
    <w:rsid w:val="00A6376F"/>
    <w:rsid w:val="00A91199"/>
    <w:rsid w:val="00AA065D"/>
    <w:rsid w:val="00B43A1D"/>
    <w:rsid w:val="00B463D2"/>
    <w:rsid w:val="00BC0C55"/>
    <w:rsid w:val="00BF010D"/>
    <w:rsid w:val="00C17989"/>
    <w:rsid w:val="00C30671"/>
    <w:rsid w:val="00C648EB"/>
    <w:rsid w:val="00C65133"/>
    <w:rsid w:val="00CA7DAE"/>
    <w:rsid w:val="00CC6BFB"/>
    <w:rsid w:val="00D726F4"/>
    <w:rsid w:val="00D87727"/>
    <w:rsid w:val="00DC3E98"/>
    <w:rsid w:val="00DE366B"/>
    <w:rsid w:val="00E56437"/>
    <w:rsid w:val="00E93A2A"/>
    <w:rsid w:val="00EB7798"/>
    <w:rsid w:val="00EE56FE"/>
    <w:rsid w:val="00F016CB"/>
    <w:rsid w:val="00F36357"/>
    <w:rsid w:val="00F513A5"/>
    <w:rsid w:val="00F72A79"/>
    <w:rsid w:val="00F8426E"/>
    <w:rsid w:val="00FF1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E45358"/>
  <w15:chartTrackingRefBased/>
  <w15:docId w15:val="{441A0877-18EC-46DA-8256-6E874D24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F05"/>
    <w:pPr>
      <w:tabs>
        <w:tab w:val="center" w:pos="4252"/>
        <w:tab w:val="right" w:pos="8504"/>
      </w:tabs>
      <w:snapToGrid w:val="0"/>
    </w:pPr>
  </w:style>
  <w:style w:type="character" w:customStyle="1" w:styleId="a4">
    <w:name w:val="ヘッダー (文字)"/>
    <w:basedOn w:val="a0"/>
    <w:link w:val="a3"/>
    <w:uiPriority w:val="99"/>
    <w:rsid w:val="004F7F05"/>
  </w:style>
  <w:style w:type="paragraph" w:styleId="a5">
    <w:name w:val="footer"/>
    <w:basedOn w:val="a"/>
    <w:link w:val="a6"/>
    <w:uiPriority w:val="99"/>
    <w:unhideWhenUsed/>
    <w:rsid w:val="004F7F05"/>
    <w:pPr>
      <w:tabs>
        <w:tab w:val="center" w:pos="4252"/>
        <w:tab w:val="right" w:pos="8504"/>
      </w:tabs>
      <w:snapToGrid w:val="0"/>
    </w:pPr>
  </w:style>
  <w:style w:type="character" w:customStyle="1" w:styleId="a6">
    <w:name w:val="フッター (文字)"/>
    <w:basedOn w:val="a0"/>
    <w:link w:val="a5"/>
    <w:uiPriority w:val="99"/>
    <w:rsid w:val="004F7F05"/>
  </w:style>
  <w:style w:type="paragraph" w:styleId="a7">
    <w:name w:val="List Paragraph"/>
    <w:basedOn w:val="a"/>
    <w:uiPriority w:val="34"/>
    <w:qFormat/>
    <w:rsid w:val="00BF01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5039">
      <w:bodyDiv w:val="1"/>
      <w:marLeft w:val="0"/>
      <w:marRight w:val="0"/>
      <w:marTop w:val="0"/>
      <w:marBottom w:val="0"/>
      <w:divBdr>
        <w:top w:val="none" w:sz="0" w:space="0" w:color="auto"/>
        <w:left w:val="none" w:sz="0" w:space="0" w:color="auto"/>
        <w:bottom w:val="none" w:sz="0" w:space="0" w:color="auto"/>
        <w:right w:val="none" w:sz="0" w:space="0" w:color="auto"/>
      </w:divBdr>
    </w:div>
    <w:div w:id="132332446">
      <w:bodyDiv w:val="1"/>
      <w:marLeft w:val="0"/>
      <w:marRight w:val="0"/>
      <w:marTop w:val="0"/>
      <w:marBottom w:val="0"/>
      <w:divBdr>
        <w:top w:val="none" w:sz="0" w:space="0" w:color="auto"/>
        <w:left w:val="none" w:sz="0" w:space="0" w:color="auto"/>
        <w:bottom w:val="none" w:sz="0" w:space="0" w:color="auto"/>
        <w:right w:val="none" w:sz="0" w:space="0" w:color="auto"/>
      </w:divBdr>
    </w:div>
    <w:div w:id="572660837">
      <w:bodyDiv w:val="1"/>
      <w:marLeft w:val="0"/>
      <w:marRight w:val="0"/>
      <w:marTop w:val="0"/>
      <w:marBottom w:val="0"/>
      <w:divBdr>
        <w:top w:val="none" w:sz="0" w:space="0" w:color="auto"/>
        <w:left w:val="none" w:sz="0" w:space="0" w:color="auto"/>
        <w:bottom w:val="none" w:sz="0" w:space="0" w:color="auto"/>
        <w:right w:val="none" w:sz="0" w:space="0" w:color="auto"/>
      </w:divBdr>
    </w:div>
    <w:div w:id="651494021">
      <w:bodyDiv w:val="1"/>
      <w:marLeft w:val="0"/>
      <w:marRight w:val="0"/>
      <w:marTop w:val="0"/>
      <w:marBottom w:val="0"/>
      <w:divBdr>
        <w:top w:val="none" w:sz="0" w:space="0" w:color="auto"/>
        <w:left w:val="none" w:sz="0" w:space="0" w:color="auto"/>
        <w:bottom w:val="none" w:sz="0" w:space="0" w:color="auto"/>
        <w:right w:val="none" w:sz="0" w:space="0" w:color="auto"/>
      </w:divBdr>
    </w:div>
    <w:div w:id="197783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DD6E6-4516-4C46-A5E9-AFA21BDC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美穂 吉村</dc:creator>
  <cp:keywords/>
  <dc:description/>
  <cp:lastModifiedBy>test</cp:lastModifiedBy>
  <cp:revision>2</cp:revision>
  <cp:lastPrinted>2024-03-26T01:21:00Z</cp:lastPrinted>
  <dcterms:created xsi:type="dcterms:W3CDTF">2024-04-01T04:37:00Z</dcterms:created>
  <dcterms:modified xsi:type="dcterms:W3CDTF">2024-04-01T04:37:00Z</dcterms:modified>
</cp:coreProperties>
</file>